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B6" w:rsidRPr="0077763D" w:rsidRDefault="00520DB1" w:rsidP="00520DB1">
      <w:pPr>
        <w:rPr>
          <w:rFonts w:ascii="TH SarabunIT๙" w:hAnsi="TH SarabunIT๙" w:cs="TH SarabunIT๙"/>
          <w:b/>
          <w:bCs/>
          <w:cs/>
        </w:rPr>
      </w:pPr>
      <w:r w:rsidRPr="0077763D">
        <w:rPr>
          <w:rFonts w:ascii="TH SarabunIT๙" w:hAnsi="TH SarabunIT๙" w:cs="TH SarabunIT๙"/>
          <w:b/>
          <w:bCs/>
        </w:rPr>
        <w:t xml:space="preserve">1.5 </w:t>
      </w:r>
      <w:r w:rsidRPr="0077763D">
        <w:rPr>
          <w:rFonts w:ascii="TH SarabunIT๙" w:hAnsi="TH SarabunIT๙" w:cs="TH SarabunIT๙"/>
          <w:b/>
          <w:bCs/>
          <w:cs/>
        </w:rPr>
        <w:t>กฎหมายที่เกี่ยวข้องกับการดำเนินงาน หรือการดำปฏิบัติงานของหน่วยงาน</w:t>
      </w:r>
    </w:p>
    <w:p w:rsidR="00520DB1" w:rsidRPr="0077763D" w:rsidRDefault="00520DB1" w:rsidP="00CD7199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color w:val="212529"/>
          <w:sz w:val="32"/>
          <w:szCs w:val="32"/>
        </w:rPr>
      </w:pPr>
    </w:p>
    <w:p w:rsidR="00CD7199" w:rsidRPr="0077763D" w:rsidRDefault="00520DB1" w:rsidP="00CD7199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sz w:val="32"/>
          <w:szCs w:val="32"/>
        </w:rPr>
      </w:pPr>
      <w:r w:rsidRPr="0077763D">
        <w:rPr>
          <w:rFonts w:ascii="TH SarabunIT๙" w:hAnsi="TH SarabunIT๙" w:cs="TH SarabunIT๙"/>
          <w:color w:val="212529"/>
          <w:sz w:val="32"/>
          <w:szCs w:val="32"/>
        </w:rPr>
        <w:t xml:space="preserve">1. </w:t>
      </w:r>
      <w:r w:rsidR="00CD5310" w:rsidRPr="0077763D">
        <w:rPr>
          <w:rFonts w:ascii="TH SarabunIT๙" w:hAnsi="TH SarabunIT๙" w:cs="TH SarabunIT๙"/>
          <w:sz w:val="32"/>
          <w:szCs w:val="32"/>
          <w:cs/>
        </w:rPr>
        <w:t>สำนักงานสาธารณสุข</w:t>
      </w:r>
      <w:r w:rsidR="00CD7199" w:rsidRPr="0077763D">
        <w:rPr>
          <w:rFonts w:ascii="TH SarabunIT๙" w:hAnsi="TH SarabunIT๙" w:cs="TH SarabunIT๙"/>
          <w:sz w:val="32"/>
          <w:szCs w:val="32"/>
          <w:cs/>
        </w:rPr>
        <w:t xml:space="preserve"> เป็นหน่วยงานบริหารสาธารณสุขระดับภูมิภาค ซึ่งเป็นตัวแทนกระทรวงสาธารณสุขระดับอำเภอ มีสายการบังคับบัญชาขึ้นตรงต่อนายอำเภอ มีสาธารณสุขอำเภอเป็นหัวหน้าส่วนราชการ มีหน้าที่ทางด้านการบริหาร ส่งเสริมสนับสนุน ควบคุม กำกับ นิเทศ ติดตามและประเมินผลการปฏิบัติงานของโรงพยาบาลส่งเสริมสุขภาพตำบล จำนวน </w:t>
      </w:r>
      <w:r w:rsidR="00CD7199" w:rsidRPr="0077763D">
        <w:rPr>
          <w:rFonts w:ascii="TH SarabunIT๙" w:hAnsi="TH SarabunIT๙" w:cs="TH SarabunIT๙"/>
          <w:sz w:val="32"/>
          <w:szCs w:val="32"/>
        </w:rPr>
        <w:t xml:space="preserve">12 </w:t>
      </w:r>
      <w:r w:rsidR="00CD7199" w:rsidRPr="0077763D">
        <w:rPr>
          <w:rFonts w:ascii="TH SarabunIT๙" w:hAnsi="TH SarabunIT๙" w:cs="TH SarabunIT๙"/>
          <w:sz w:val="32"/>
          <w:szCs w:val="32"/>
          <w:cs/>
        </w:rPr>
        <w:t xml:space="preserve">แห่ง โดยบทบาทหน้าที่ของสำนักงานสาธารณสุขอำเภอ ตามกฎกระทรวงการแบ่งส่วนราชการ สำนักงานปลัดกระทรวงสาธารณสุขประกาศในราชกิจจานุเบกษา เมื่อวันที่ </w:t>
      </w:r>
      <w:r w:rsidR="00CD7199" w:rsidRPr="0077763D">
        <w:rPr>
          <w:rFonts w:ascii="TH SarabunIT๙" w:hAnsi="TH SarabunIT๙" w:cs="TH SarabunIT๙"/>
          <w:sz w:val="32"/>
          <w:szCs w:val="32"/>
        </w:rPr>
        <w:t xml:space="preserve">14 </w:t>
      </w:r>
      <w:r w:rsidR="00CD7199" w:rsidRPr="0077763D">
        <w:rPr>
          <w:rFonts w:ascii="TH SarabunIT๙" w:hAnsi="TH SarabunIT๙" w:cs="TH SarabunIT๙"/>
          <w:sz w:val="32"/>
          <w:szCs w:val="32"/>
          <w:cs/>
        </w:rPr>
        <w:t xml:space="preserve">มิถุนายน </w:t>
      </w:r>
      <w:r w:rsidR="00CD7199" w:rsidRPr="0077763D">
        <w:rPr>
          <w:rFonts w:ascii="TH SarabunIT๙" w:hAnsi="TH SarabunIT๙" w:cs="TH SarabunIT๙"/>
          <w:sz w:val="32"/>
          <w:szCs w:val="32"/>
        </w:rPr>
        <w:t xml:space="preserve">2560 </w:t>
      </w:r>
      <w:r w:rsidR="00CD7199" w:rsidRPr="0077763D">
        <w:rPr>
          <w:rFonts w:ascii="TH SarabunIT๙" w:hAnsi="TH SarabunIT๙" w:cs="TH SarabunIT๙"/>
          <w:sz w:val="32"/>
          <w:szCs w:val="32"/>
          <w:cs/>
        </w:rPr>
        <w:t>มีอำนาจหน้าที่ดังนี้</w:t>
      </w:r>
    </w:p>
    <w:p w:rsidR="00CD7199" w:rsidRPr="0077763D" w:rsidRDefault="00CD7199" w:rsidP="00CD7199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sz w:val="32"/>
          <w:szCs w:val="32"/>
        </w:rPr>
      </w:pPr>
      <w:r w:rsidRPr="0077763D">
        <w:rPr>
          <w:rFonts w:ascii="TH SarabunIT๙" w:hAnsi="TH SarabunIT๙" w:cs="TH SarabunIT๙"/>
          <w:sz w:val="32"/>
          <w:szCs w:val="32"/>
        </w:rPr>
        <w:t xml:space="preserve">1. </w:t>
      </w:r>
      <w:r w:rsidRPr="0077763D">
        <w:rPr>
          <w:rFonts w:ascii="TH SarabunIT๙" w:hAnsi="TH SarabunIT๙" w:cs="TH SarabunIT๙"/>
          <w:sz w:val="32"/>
          <w:szCs w:val="32"/>
          <w:cs/>
        </w:rPr>
        <w:t>จัดทำแผนยุทธศาสตร์ด้านสุขภาพในเขตพื้นที่อำเภอ</w:t>
      </w:r>
      <w:r w:rsidRPr="0077763D">
        <w:rPr>
          <w:rFonts w:ascii="TH SarabunIT๙" w:hAnsi="TH SarabunIT๙" w:cs="TH SarabunIT๙"/>
          <w:sz w:val="32"/>
          <w:szCs w:val="32"/>
        </w:rPr>
        <w:br/>
        <w:t xml:space="preserve">2. </w:t>
      </w:r>
      <w:r w:rsidRPr="0077763D">
        <w:rPr>
          <w:rFonts w:ascii="TH SarabunIT๙" w:hAnsi="TH SarabunIT๙" w:cs="TH SarabunIT๙"/>
          <w:sz w:val="32"/>
          <w:szCs w:val="32"/>
          <w:cs/>
        </w:rPr>
        <w:t>ดำเนินการและให้บริการด้านการแพทย์และการสาธารณสุขในเขตพื้นที่อำเภอ</w:t>
      </w:r>
      <w:r w:rsidRPr="0077763D">
        <w:rPr>
          <w:rFonts w:ascii="TH SarabunIT๙" w:hAnsi="TH SarabunIT๙" w:cs="TH SarabunIT๙"/>
          <w:sz w:val="32"/>
          <w:szCs w:val="32"/>
        </w:rPr>
        <w:br/>
        <w:t xml:space="preserve">3. </w:t>
      </w:r>
      <w:r w:rsidRPr="0077763D">
        <w:rPr>
          <w:rFonts w:ascii="TH SarabunIT๙" w:hAnsi="TH SarabunIT๙" w:cs="TH SarabunIT๙"/>
          <w:sz w:val="32"/>
          <w:szCs w:val="32"/>
          <w:cs/>
        </w:rPr>
        <w:t>กำกับ ดูแล ประเมินผล และสนับสนุนการปฏิบัติงานของหน่วยงานสาธารณสุขในเขตพื้นที่อำเภอ เพื่อให้การปฏิบัติงานเป็นไปตามกฎหมาย มีการบริการสุขภาพที่มีคุณภาพและมีการคุ้มครองผู้บริโภคด้านสุขภาพ</w:t>
      </w:r>
      <w:r w:rsidRPr="0077763D">
        <w:rPr>
          <w:rFonts w:ascii="TH SarabunIT๙" w:hAnsi="TH SarabunIT๙" w:cs="TH SarabunIT๙"/>
          <w:sz w:val="32"/>
          <w:szCs w:val="32"/>
        </w:rPr>
        <w:br/>
        <w:t xml:space="preserve">4. </w:t>
      </w:r>
      <w:r w:rsidRPr="0077763D">
        <w:rPr>
          <w:rFonts w:ascii="TH SarabunIT๙" w:hAnsi="TH SarabunIT๙" w:cs="TH SarabunIT๙"/>
          <w:sz w:val="32"/>
          <w:szCs w:val="32"/>
          <w:cs/>
        </w:rPr>
        <w:t>ส่งเสริม สนับสนุน และประสานงานเกี่ยวกับงานสาธารณสุขในเขตพื้นที่อำเภอให้เป็นไปตามนโยบายของกระทรวง</w:t>
      </w:r>
      <w:r w:rsidRPr="0077763D">
        <w:rPr>
          <w:rFonts w:ascii="TH SarabunIT๙" w:hAnsi="TH SarabunIT๙" w:cs="TH SarabunIT๙"/>
          <w:sz w:val="32"/>
          <w:szCs w:val="32"/>
        </w:rPr>
        <w:br/>
        <w:t xml:space="preserve">5. </w:t>
      </w:r>
      <w:r w:rsidRPr="0077763D">
        <w:rPr>
          <w:rFonts w:ascii="TH SarabunIT๙" w:hAnsi="TH SarabunIT๙" w:cs="TH SarabunIT๙"/>
          <w:sz w:val="32"/>
          <w:szCs w:val="32"/>
          <w:cs/>
        </w:rPr>
        <w:t>พัฒนาระบบสารสนเทศ งานสุขศึกษา และการสื่อสารสาธารณะด้านสุขภาพในเขตพื้นที่อำเภอ</w:t>
      </w:r>
      <w:r w:rsidRPr="0077763D">
        <w:rPr>
          <w:rFonts w:ascii="TH SarabunIT๙" w:hAnsi="TH SarabunIT๙" w:cs="TH SarabunIT๙"/>
          <w:sz w:val="32"/>
          <w:szCs w:val="32"/>
        </w:rPr>
        <w:br/>
        <w:t xml:space="preserve">6. </w:t>
      </w:r>
      <w:r w:rsidRPr="0077763D">
        <w:rPr>
          <w:rFonts w:ascii="TH SarabunIT๙" w:hAnsi="TH SarabunIT๙" w:cs="TH SarabunIT๙"/>
          <w:sz w:val="32"/>
          <w:szCs w:val="32"/>
          <w:cs/>
        </w:rPr>
        <w:t>ปฏิบัติงานร่วมกับหรือสนับสนุนการปฏิบัติงานของหน่วยงานอื่นที่เกี่ยวข้องหรือที่ได้รับมอบหมาย</w:t>
      </w:r>
    </w:p>
    <w:p w:rsidR="00CD7199" w:rsidRPr="0077763D" w:rsidRDefault="00CD7199" w:rsidP="00CD7199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sz w:val="32"/>
          <w:szCs w:val="32"/>
        </w:rPr>
      </w:pPr>
      <w:r w:rsidRPr="0077763D">
        <w:rPr>
          <w:rStyle w:val="af4"/>
          <w:rFonts w:ascii="TH SarabunIT๙" w:hAnsi="TH SarabunIT๙" w:cs="TH SarabunIT๙"/>
          <w:sz w:val="32"/>
          <w:szCs w:val="32"/>
          <w:cs/>
        </w:rPr>
        <w:t>ภารกิจหลัก</w:t>
      </w:r>
    </w:p>
    <w:p w:rsidR="00CD7199" w:rsidRPr="0077763D" w:rsidRDefault="00CD7199" w:rsidP="00CD7199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ประสานนโยบายการทำแผนยุทธศาสตร์ด้านสุขภาพ ร่วมกับหน่วยงานภาครัฐ ท้องถิ่น องค์กรเอกชนและภาคประชาสังคมในพื้นที่ระดับอำเภอ/ตำบล</w:t>
      </w:r>
    </w:p>
    <w:p w:rsidR="00CD7199" w:rsidRPr="0077763D" w:rsidRDefault="00CD7199" w:rsidP="00CD7199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ประเมินผล การดำเนินงานของเครือข่ายบริการสุขภาพ</w:t>
      </w:r>
    </w:p>
    <w:p w:rsidR="00CD7199" w:rsidRPr="0077763D" w:rsidRDefault="00CD7199" w:rsidP="00CD7199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ควบคุมมาตรฐานการดำเนินงานของหน่วยงานสาธารณสุขในพื้นที่</w:t>
      </w:r>
    </w:p>
    <w:p w:rsidR="00CD7199" w:rsidRPr="0077763D" w:rsidRDefault="00CD7199" w:rsidP="00CD7199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คุ้มครองผู้บริโภคด้านการบริการและผลิตภัณฑ์สุขภาพในพื้นที่</w:t>
      </w:r>
    </w:p>
    <w:p w:rsidR="00CD7199" w:rsidRPr="0077763D" w:rsidRDefault="00CD7199" w:rsidP="00CD7199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ดำเนินงานตามกฎหมาย การแพทย์และการสาธารณสุข</w:t>
      </w:r>
    </w:p>
    <w:p w:rsidR="00CD7199" w:rsidRPr="0077763D" w:rsidRDefault="00CD7199" w:rsidP="00CD7199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ปฏิบัติงานตามนโยบายเร่งด่วนด้านสุขภาพของรัฐบาล กระทรวง เขตสุขภาพ และจังหวัด</w:t>
      </w:r>
    </w:p>
    <w:p w:rsidR="00CD7199" w:rsidRPr="0077763D" w:rsidRDefault="00CD7199" w:rsidP="00CD7199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sz w:val="32"/>
          <w:szCs w:val="32"/>
        </w:rPr>
      </w:pPr>
      <w:r w:rsidRPr="0077763D">
        <w:rPr>
          <w:rStyle w:val="af4"/>
          <w:rFonts w:ascii="TH SarabunIT๙" w:hAnsi="TH SarabunIT๙" w:cs="TH SarabunIT๙"/>
          <w:sz w:val="32"/>
          <w:szCs w:val="32"/>
          <w:cs/>
        </w:rPr>
        <w:t>ภารกิจรอง</w:t>
      </w:r>
    </w:p>
    <w:p w:rsidR="00CD7199" w:rsidRPr="0077763D" w:rsidRDefault="00CD7199" w:rsidP="00CD7199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พัฒนาวิชาการแก่บุคลากรสาธารสุข องค์กรสุขภาพภาคประชาชน สนับสนุนวิชาการและการวิจัยที่เกี่ยวข้องกับสุขภาพ</w:t>
      </w:r>
    </w:p>
    <w:p w:rsidR="00CD7199" w:rsidRPr="0077763D" w:rsidRDefault="00CD7199" w:rsidP="00CD7199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สนับสนุนและควบคุมการปฏิบัติงานของหน่วยงานสาธาณสุขในสังกัดให้ได้มาตรฐาน</w:t>
      </w:r>
    </w:p>
    <w:p w:rsidR="00CD7199" w:rsidRPr="0077763D" w:rsidRDefault="00CD7199" w:rsidP="00CD7199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สนับสนุนบุคลากรสาธาณสุข อาสาสมัครสาธารณสุข ให้รับการพัฒนาความรู้อย่างต่อเนื่องและเหมาะสม</w:t>
      </w:r>
    </w:p>
    <w:p w:rsidR="00CD7199" w:rsidRPr="0077763D" w:rsidRDefault="00CD7199" w:rsidP="00CD7199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sz w:val="32"/>
          <w:szCs w:val="32"/>
        </w:rPr>
      </w:pPr>
      <w:r w:rsidRPr="0077763D">
        <w:rPr>
          <w:rStyle w:val="af4"/>
          <w:rFonts w:ascii="TH SarabunIT๙" w:hAnsi="TH SarabunIT๙" w:cs="TH SarabunIT๙"/>
          <w:sz w:val="32"/>
          <w:szCs w:val="32"/>
          <w:cs/>
        </w:rPr>
        <w:t>พันธกิจที่วิเคราะห์จากยุทธศาสตร์</w:t>
      </w:r>
    </w:p>
    <w:p w:rsidR="00CD7199" w:rsidRPr="0077763D" w:rsidRDefault="00CD7199" w:rsidP="00CD7199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ส่งเสริมการสร้างสุขภาพ การป้องกันโรคและการคุ้มครองผู้บริโภคของประชาชนในพื้นที่</w:t>
      </w:r>
    </w:p>
    <w:p w:rsidR="00CD7199" w:rsidRPr="0077763D" w:rsidRDefault="00CD7199" w:rsidP="00CD7199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พัฒนาระบบสุขภาพตามเกณฑ์มาตรฐานของกระทรวงสาธารณสุข</w:t>
      </w:r>
    </w:p>
    <w:p w:rsidR="00CD7199" w:rsidRPr="0077763D" w:rsidRDefault="00CD7199" w:rsidP="00CD7199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พัฒนาบุคลากรสุขภาพให้มีสมรรถนะและพฤติกรรมบริการตามมาตรฐานวิชาชีพ</w:t>
      </w:r>
    </w:p>
    <w:p w:rsidR="00CD7199" w:rsidRPr="0077763D" w:rsidRDefault="00CD7199" w:rsidP="00CD7199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ascii="TH SarabunIT๙" w:hAnsi="TH SarabunIT๙" w:cs="TH SarabunIT๙"/>
        </w:rPr>
      </w:pPr>
      <w:r w:rsidRPr="0077763D">
        <w:rPr>
          <w:rFonts w:ascii="TH SarabunIT๙" w:hAnsi="TH SarabunIT๙" w:cs="TH SarabunIT๙"/>
          <w:cs/>
        </w:rPr>
        <w:t>บริหารจัดการสุขภาพในพื้นที่ตามหลักธรรมาภิบาล</w:t>
      </w:r>
    </w:p>
    <w:p w:rsidR="00CD7199" w:rsidRPr="0077763D" w:rsidRDefault="00CD7199" w:rsidP="00CD7199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sz w:val="21"/>
          <w:szCs w:val="21"/>
        </w:rPr>
      </w:pPr>
      <w:r w:rsidRPr="0077763D">
        <w:rPr>
          <w:rFonts w:ascii="TH SarabunIT๙" w:hAnsi="TH SarabunIT๙" w:cs="TH SarabunIT๙"/>
          <w:sz w:val="32"/>
          <w:szCs w:val="32"/>
          <w:cs/>
        </w:rPr>
        <w:lastRenderedPageBreak/>
        <w:t>เอกสารแนบ :</w:t>
      </w:r>
      <w:r w:rsidRPr="0077763D">
        <w:rPr>
          <w:rFonts w:ascii="TH SarabunIT๙" w:hAnsi="TH SarabunIT๙" w:cs="TH SarabunIT๙"/>
          <w:sz w:val="32"/>
          <w:szCs w:val="32"/>
        </w:rPr>
        <w:br/>
      </w:r>
      <w:hyperlink r:id="rId7" w:tgtFrame="_blank" w:history="1">
        <w:r w:rsidRPr="0077763D">
          <w:rPr>
            <w:rStyle w:val="ac"/>
            <w:rFonts w:ascii="TH SarabunIT๙" w:hAnsi="TH SarabunIT๙" w:cs="TH SarabunIT๙"/>
            <w:color w:val="auto"/>
            <w:sz w:val="32"/>
            <w:szCs w:val="32"/>
            <w:cs/>
          </w:rPr>
          <w:t>ประกาศราชกิจจานุเบกษา</w:t>
        </w:r>
        <w:r w:rsidRPr="0077763D">
          <w:rPr>
            <w:rStyle w:val="ac"/>
            <w:rFonts w:ascii="TH SarabunIT๙" w:hAnsi="TH SarabunIT๙" w:cs="TH SarabunIT๙"/>
            <w:color w:val="auto"/>
            <w:sz w:val="32"/>
            <w:szCs w:val="32"/>
          </w:rPr>
          <w:t> </w:t>
        </w:r>
        <w:r w:rsidRPr="0077763D">
          <w:rPr>
            <w:rStyle w:val="ac"/>
            <w:rFonts w:ascii="TH SarabunIT๙" w:hAnsi="TH SarabunIT๙" w:cs="TH SarabunIT๙"/>
            <w:color w:val="auto"/>
            <w:sz w:val="32"/>
            <w:szCs w:val="32"/>
            <w:cs/>
          </w:rPr>
          <w:t xml:space="preserve">กฎกระทรวง แบ่งส่วนราชการสำนักงานปลัดกระทรวงสาธารณสุข พ.ศ. </w:t>
        </w:r>
        <w:r w:rsidRPr="0077763D">
          <w:rPr>
            <w:rStyle w:val="ac"/>
            <w:rFonts w:ascii="TH SarabunIT๙" w:hAnsi="TH SarabunIT๙" w:cs="TH SarabunIT๙"/>
            <w:color w:val="auto"/>
            <w:sz w:val="32"/>
            <w:szCs w:val="32"/>
          </w:rPr>
          <w:t>2560</w:t>
        </w:r>
      </w:hyperlink>
    </w:p>
    <w:p w:rsidR="00CD7199" w:rsidRPr="0077763D" w:rsidRDefault="00CD7199" w:rsidP="003C0B8A">
      <w:pPr>
        <w:jc w:val="center"/>
        <w:rPr>
          <w:rFonts w:ascii="TH SarabunIT๙" w:hAnsi="TH SarabunIT๙" w:cs="TH SarabunIT๙"/>
          <w:b/>
          <w:bCs/>
        </w:rPr>
      </w:pPr>
    </w:p>
    <w:p w:rsidR="00CD5310" w:rsidRPr="0077763D" w:rsidRDefault="00CD5310" w:rsidP="003C0B8A">
      <w:pPr>
        <w:jc w:val="center"/>
        <w:rPr>
          <w:rFonts w:ascii="TH SarabunIT๙" w:hAnsi="TH SarabunIT๙" w:cs="TH SarabunIT๙"/>
          <w:b/>
          <w:bCs/>
        </w:rPr>
      </w:pPr>
    </w:p>
    <w:p w:rsidR="00CD5310" w:rsidRPr="0077763D" w:rsidRDefault="00CD5310" w:rsidP="00CD5310">
      <w:pPr>
        <w:shd w:val="clear" w:color="auto" w:fill="FFFFFF" w:themeFill="background1"/>
        <w:spacing w:after="120"/>
        <w:jc w:val="center"/>
        <w:outlineLvl w:val="1"/>
        <w:rPr>
          <w:rFonts w:ascii="TH SarabunIT๙" w:eastAsia="Times New Roman" w:hAnsi="TH SarabunIT๙" w:cs="TH SarabunIT๙"/>
          <w:b/>
          <w:bCs/>
          <w:color w:val="4C0000"/>
          <w:sz w:val="52"/>
          <w:szCs w:val="52"/>
        </w:rPr>
      </w:pPr>
      <w:r w:rsidRPr="0077763D">
        <w:rPr>
          <w:rFonts w:ascii="TH SarabunIT๙" w:eastAsia="Times New Roman" w:hAnsi="TH SarabunIT๙" w:cs="TH SarabunIT๙"/>
          <w:b/>
          <w:bCs/>
          <w:color w:val="660000"/>
          <w:sz w:val="52"/>
          <w:szCs w:val="52"/>
          <w:cs/>
        </w:rPr>
        <w:t>บทบาทหน้าที่สำนักงานสาธารณสุขอำเภอ</w:t>
      </w:r>
    </w:p>
    <w:p w:rsidR="00CD5310" w:rsidRPr="0077763D" w:rsidRDefault="00CD5310" w:rsidP="00CD5310">
      <w:pPr>
        <w:shd w:val="clear" w:color="auto" w:fill="FFFFFF" w:themeFill="background1"/>
        <w:outlineLvl w:val="2"/>
        <w:rPr>
          <w:rFonts w:ascii="TH SarabunIT๙" w:eastAsia="Times New Roman" w:hAnsi="TH SarabunIT๙" w:cs="TH SarabunIT๙"/>
          <w:color w:val="333333"/>
          <w:sz w:val="40"/>
          <w:szCs w:val="40"/>
        </w:rPr>
      </w:pPr>
      <w:r w:rsidRPr="0077763D">
        <w:rPr>
          <w:rFonts w:ascii="TH SarabunIT๙" w:eastAsia="Times New Roman" w:hAnsi="TH SarabunIT๙" w:cs="TH SarabunIT๙"/>
          <w:color w:val="333333"/>
          <w:sz w:val="40"/>
          <w:szCs w:val="40"/>
        </w:rPr>
        <w:t>                      </w:t>
      </w:r>
      <w:r w:rsidRPr="0077763D">
        <w:rPr>
          <w:rFonts w:ascii="TH SarabunIT๙" w:eastAsia="Times New Roman" w:hAnsi="TH SarabunIT๙" w:cs="TH SarabunIT๙"/>
          <w:color w:val="0000FF"/>
          <w:sz w:val="40"/>
          <w:szCs w:val="40"/>
        </w:rPr>
        <w:t> </w:t>
      </w: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  <w:cs/>
        </w:rPr>
        <w:t>อาศัย อำนาจตามความในมาตรา ๘ ฉ แห่งพระราชบัญญัติระเบียบบริหารราชการแผ่นดิน พ.ศ.๒๕๓๔ ซึ่งแก้ไขเพิ่มเติมโดยพระราชบัญญัติระเบียบบริหารราชการแผ่นดิน (ฉบับที่ ๔) พ.ศ. ๒๕๔๓ รัฐมนตรีว่าการกระทรวงสาธารณสุขออกกฎกระทรวงไว้ดังต่อไปนี้</w:t>
      </w:r>
    </w:p>
    <w:p w:rsidR="00CD5310" w:rsidRPr="0077763D" w:rsidRDefault="00CD5310" w:rsidP="00CD5310">
      <w:pPr>
        <w:shd w:val="clear" w:color="auto" w:fill="FFFFFF" w:themeFill="background1"/>
        <w:outlineLvl w:val="2"/>
        <w:rPr>
          <w:rFonts w:ascii="TH SarabunIT๙" w:eastAsia="Times New Roman" w:hAnsi="TH SarabunIT๙" w:cs="TH SarabunIT๙"/>
          <w:color w:val="333333"/>
          <w:sz w:val="40"/>
          <w:szCs w:val="40"/>
        </w:rPr>
      </w:pP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  <w:cs/>
        </w:rPr>
        <w:t>ข้อ ๑4 สำนักงานสาธารณสุขอำเภอ มีอำนาจหน้าที่ดังต่อไปนี้</w:t>
      </w:r>
    </w:p>
    <w:p w:rsidR="00CD5310" w:rsidRPr="0077763D" w:rsidRDefault="00CD5310" w:rsidP="00CD5310">
      <w:pPr>
        <w:shd w:val="clear" w:color="auto" w:fill="FFFFFF" w:themeFill="background1"/>
        <w:outlineLvl w:val="2"/>
        <w:rPr>
          <w:rFonts w:ascii="TH SarabunIT๙" w:eastAsia="Times New Roman" w:hAnsi="TH SarabunIT๙" w:cs="TH SarabunIT๙"/>
          <w:color w:val="333333"/>
          <w:sz w:val="40"/>
          <w:szCs w:val="40"/>
        </w:rPr>
      </w:pP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</w:rPr>
        <w:tab/>
        <w:t>(</w:t>
      </w: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  <w:cs/>
        </w:rPr>
        <w:t>๑) จัดทำแผนยุทธศาสตร์ด้านสุขภาพในเขตพื้นที่อำเภอ</w:t>
      </w:r>
    </w:p>
    <w:p w:rsidR="00CD5310" w:rsidRPr="0077763D" w:rsidRDefault="00CD5310" w:rsidP="00CD5310">
      <w:pPr>
        <w:shd w:val="clear" w:color="auto" w:fill="FFFFFF" w:themeFill="background1"/>
        <w:outlineLvl w:val="2"/>
        <w:rPr>
          <w:rFonts w:ascii="TH SarabunIT๙" w:eastAsia="Times New Roman" w:hAnsi="TH SarabunIT๙" w:cs="TH SarabunIT๙"/>
          <w:color w:val="333333"/>
          <w:sz w:val="40"/>
          <w:szCs w:val="40"/>
        </w:rPr>
      </w:pP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</w:rPr>
        <w:tab/>
        <w:t>(</w:t>
      </w: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  <w:cs/>
        </w:rPr>
        <w:t>๒) ดำเนินการและประสานงานเกี่ยวกับงานสาธารณสุขในเขตพื้นที่อำเภอ</w:t>
      </w:r>
    </w:p>
    <w:p w:rsidR="00CD5310" w:rsidRPr="0077763D" w:rsidRDefault="00CD5310" w:rsidP="00CD5310">
      <w:pPr>
        <w:shd w:val="clear" w:color="auto" w:fill="FFFFFF" w:themeFill="background1"/>
        <w:outlineLvl w:val="2"/>
        <w:rPr>
          <w:rFonts w:ascii="TH SarabunIT๙" w:eastAsia="Times New Roman" w:hAnsi="TH SarabunIT๙" w:cs="TH SarabunIT๙"/>
          <w:color w:val="333333"/>
          <w:sz w:val="40"/>
          <w:szCs w:val="40"/>
        </w:rPr>
      </w:pP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</w:rPr>
        <w:tab/>
        <w:t>(</w:t>
      </w: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  <w:cs/>
        </w:rPr>
        <w:t>๓) กำกับ ดูแล ประเมินผล และสนับสนุนการปฏิบัติงานของหน่วยงานสาธารณสุขในเขตพื้นที่อำเภอ เพื่อให้การปฏิบัติงานเป็นไปตามกฎหมาย มีการบริการสุขภาพที่มีคุณภาพและมีการคุ้มครองผู้บริโภคด้านสุขภาพ</w:t>
      </w:r>
    </w:p>
    <w:p w:rsidR="00CD5310" w:rsidRPr="0077763D" w:rsidRDefault="00CD5310" w:rsidP="00CD5310">
      <w:pPr>
        <w:shd w:val="clear" w:color="auto" w:fill="FFFFFF" w:themeFill="background1"/>
        <w:outlineLvl w:val="2"/>
        <w:rPr>
          <w:rFonts w:ascii="TH SarabunIT๙" w:eastAsia="Times New Roman" w:hAnsi="TH SarabunIT๙" w:cs="TH SarabunIT๙"/>
          <w:color w:val="333333"/>
          <w:sz w:val="40"/>
          <w:szCs w:val="40"/>
        </w:rPr>
      </w:pP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</w:rPr>
        <w:tab/>
        <w:t>(</w:t>
      </w:r>
      <w:r w:rsidRPr="0077763D">
        <w:rPr>
          <w:rFonts w:ascii="TH SarabunIT๙" w:eastAsia="Times New Roman" w:hAnsi="TH SarabunIT๙" w:cs="TH SarabunIT๙"/>
          <w:color w:val="20124D"/>
          <w:sz w:val="40"/>
          <w:szCs w:val="40"/>
          <w:cs/>
        </w:rPr>
        <w:t>๔) ปฏิบัติงานร่วมกับหรือสนับสนุนการปฏิบัติงานอื่นที่เกี่ยวข้องหรือที่ได้รับมอบหมาย</w:t>
      </w:r>
    </w:p>
    <w:p w:rsidR="00CD5310" w:rsidRPr="0077763D" w:rsidRDefault="00CD5310" w:rsidP="00CD5310">
      <w:pPr>
        <w:shd w:val="clear" w:color="auto" w:fill="FFFFFF" w:themeFill="background1"/>
        <w:outlineLvl w:val="2"/>
        <w:rPr>
          <w:rFonts w:ascii="TH SarabunIT๙" w:eastAsia="Times New Roman" w:hAnsi="TH SarabunIT๙" w:cs="TH SarabunIT๙"/>
          <w:b/>
          <w:bCs/>
          <w:color w:val="333333"/>
        </w:rPr>
      </w:pPr>
      <w:r w:rsidRPr="0077763D">
        <w:rPr>
          <w:rFonts w:ascii="TH SarabunIT๙" w:eastAsia="Times New Roman" w:hAnsi="TH SarabunIT๙" w:cs="TH SarabunIT๙"/>
          <w:b/>
          <w:bCs/>
          <w:color w:val="20124D"/>
          <w:cs/>
        </w:rPr>
        <w:t xml:space="preserve">หมายเหตุ </w:t>
      </w:r>
      <w:r w:rsidRPr="0077763D">
        <w:rPr>
          <w:rFonts w:ascii="TH SarabunIT๙" w:eastAsia="Times New Roman" w:hAnsi="TH SarabunIT๙" w:cs="TH SarabunIT๙"/>
          <w:color w:val="20124D"/>
          <w:cs/>
        </w:rPr>
        <w:t>กฎกระทรวงแบ่งส่วนราชการสำนักงานกระทรวงสาธารณสุข ประกาศในราชกิจจานุเบกษา เมื่อวันที่ 28 ตุลาคม ๒๕52</w:t>
      </w:r>
    </w:p>
    <w:p w:rsidR="00CD5310" w:rsidRPr="0077763D" w:rsidRDefault="00CD5310" w:rsidP="00CD5310">
      <w:pPr>
        <w:shd w:val="clear" w:color="auto" w:fill="FFFFFF" w:themeFill="background1"/>
        <w:jc w:val="center"/>
        <w:outlineLvl w:val="2"/>
        <w:rPr>
          <w:rFonts w:ascii="TH SarabunIT๙" w:eastAsia="Times New Roman" w:hAnsi="TH SarabunIT๙" w:cs="TH SarabunIT๙"/>
          <w:b/>
          <w:bCs/>
          <w:color w:val="333333"/>
        </w:rPr>
      </w:pPr>
      <w:r w:rsidRPr="0077763D">
        <w:rPr>
          <w:rFonts w:ascii="TH SarabunIT๙" w:eastAsia="Times New Roman" w:hAnsi="TH SarabunIT๙" w:cs="TH SarabunIT๙"/>
          <w:b/>
          <w:bCs/>
          <w:color w:val="333333"/>
        </w:rPr>
        <w:t>*****************************</w:t>
      </w:r>
    </w:p>
    <w:p w:rsidR="00CD5310" w:rsidRPr="0077763D" w:rsidRDefault="00CD5310" w:rsidP="00CD5310">
      <w:pPr>
        <w:shd w:val="clear" w:color="auto" w:fill="FFFFFF" w:themeFill="background1"/>
        <w:jc w:val="center"/>
        <w:outlineLvl w:val="2"/>
        <w:rPr>
          <w:rFonts w:ascii="TH SarabunIT๙" w:eastAsia="Times New Roman" w:hAnsi="TH SarabunIT๙" w:cs="TH SarabunIT๙"/>
          <w:b/>
          <w:bCs/>
          <w:color w:val="333333"/>
        </w:rPr>
      </w:pPr>
      <w:r w:rsidRPr="0077763D">
        <w:rPr>
          <w:rFonts w:ascii="TH SarabunIT๙" w:eastAsia="Times New Roman" w:hAnsi="TH SarabunIT๙" w:cs="TH SarabunIT๙"/>
          <w:b/>
          <w:bCs/>
          <w:color w:val="333333"/>
          <w:cs/>
        </w:rPr>
        <w:t>สำนักงานสาธารณสุขอำเภอศรีบุญเรือง</w:t>
      </w:r>
    </w:p>
    <w:p w:rsidR="00CD5310" w:rsidRPr="0077763D" w:rsidRDefault="00CD5310" w:rsidP="00CD5310">
      <w:pPr>
        <w:shd w:val="clear" w:color="auto" w:fill="FFFFFF" w:themeFill="background1"/>
        <w:jc w:val="center"/>
        <w:outlineLvl w:val="2"/>
        <w:rPr>
          <w:rFonts w:ascii="TH SarabunIT๙" w:eastAsia="Times New Roman" w:hAnsi="TH SarabunIT๙" w:cs="TH SarabunIT๙"/>
          <w:b/>
          <w:bCs/>
          <w:color w:val="333333"/>
        </w:rPr>
      </w:pPr>
      <w:r w:rsidRPr="0077763D">
        <w:rPr>
          <w:rFonts w:ascii="TH SarabunIT๙" w:eastAsia="Times New Roman" w:hAnsi="TH SarabunIT๙" w:cs="TH SarabunIT๙"/>
          <w:b/>
          <w:bCs/>
          <w:color w:val="333333"/>
          <w:cs/>
        </w:rPr>
        <w:t xml:space="preserve">ตำบลเมืองใหม่   อำเภอศรีบุญเรือง </w:t>
      </w:r>
    </w:p>
    <w:p w:rsidR="00CD5310" w:rsidRPr="0077763D" w:rsidRDefault="00CD5310" w:rsidP="00CD5310">
      <w:pPr>
        <w:shd w:val="clear" w:color="auto" w:fill="FFFFFF" w:themeFill="background1"/>
        <w:jc w:val="center"/>
        <w:outlineLvl w:val="2"/>
        <w:rPr>
          <w:rFonts w:ascii="TH SarabunIT๙" w:eastAsia="Times New Roman" w:hAnsi="TH SarabunIT๙" w:cs="TH SarabunIT๙"/>
          <w:b/>
          <w:bCs/>
          <w:color w:val="333333"/>
        </w:rPr>
      </w:pPr>
      <w:r w:rsidRPr="0077763D">
        <w:rPr>
          <w:rFonts w:ascii="TH SarabunIT๙" w:eastAsia="Times New Roman" w:hAnsi="TH SarabunIT๙" w:cs="TH SarabunIT๙"/>
          <w:b/>
          <w:bCs/>
          <w:color w:val="333333"/>
          <w:cs/>
        </w:rPr>
        <w:t xml:space="preserve">จังหวัดหนองบัวลำภู  </w:t>
      </w:r>
      <w:r w:rsidRPr="0077763D">
        <w:rPr>
          <w:rFonts w:ascii="TH SarabunIT๙" w:eastAsia="Times New Roman" w:hAnsi="TH SarabunIT๙" w:cs="TH SarabunIT๙"/>
          <w:b/>
          <w:bCs/>
          <w:color w:val="333333"/>
        </w:rPr>
        <w:t>39180</w:t>
      </w:r>
    </w:p>
    <w:p w:rsidR="00CD5310" w:rsidRPr="0077763D" w:rsidRDefault="0077763D" w:rsidP="00CD5310">
      <w:pPr>
        <w:shd w:val="clear" w:color="auto" w:fill="FFFFFF" w:themeFill="background1"/>
        <w:jc w:val="center"/>
        <w:outlineLvl w:val="2"/>
        <w:rPr>
          <w:rFonts w:ascii="TH SarabunIT๙" w:eastAsia="Times New Roman" w:hAnsi="TH SarabunIT๙" w:cs="TH SarabunIT๙"/>
          <w:b/>
          <w:bCs/>
          <w:color w:val="333333"/>
        </w:rPr>
      </w:pPr>
      <w:r>
        <w:rPr>
          <w:rFonts w:ascii="TH SarabunIT๙" w:hAnsi="TH SarabunIT๙" w:cs="TH SarabunIT๙"/>
        </w:rPr>
        <w:t xml:space="preserve">  </w:t>
      </w:r>
      <w:hyperlink r:id="rId8" w:history="1">
        <w:r w:rsidR="00CD5310" w:rsidRPr="0077763D">
          <w:rPr>
            <w:rStyle w:val="ac"/>
            <w:rFonts w:ascii="TH SarabunIT๙" w:eastAsia="Times New Roman" w:hAnsi="TH SarabunIT๙" w:cs="TH SarabunIT๙"/>
            <w:b/>
            <w:bCs/>
          </w:rPr>
          <w:t>https://www.facebook.com/</w:t>
        </w:r>
        <w:r w:rsidR="00CD5310" w:rsidRPr="0077763D">
          <w:rPr>
            <w:rStyle w:val="ac"/>
            <w:rFonts w:ascii="TH SarabunIT๙" w:eastAsia="Times New Roman" w:hAnsi="TH SarabunIT๙" w:cs="TH SarabunIT๙"/>
            <w:b/>
            <w:bCs/>
            <w:cs/>
          </w:rPr>
          <w:t>สสอ</w:t>
        </w:r>
        <w:r>
          <w:rPr>
            <w:rStyle w:val="ac"/>
            <w:rFonts w:ascii="TH SarabunIT๙" w:eastAsia="Times New Roman" w:hAnsi="TH SarabunIT๙" w:cs="TH SarabunIT๙"/>
            <w:b/>
            <w:bCs/>
          </w:rPr>
          <w:t>.</w:t>
        </w:r>
        <w:r>
          <w:rPr>
            <w:rStyle w:val="ac"/>
            <w:rFonts w:ascii="TH SarabunIT๙" w:eastAsia="Times New Roman" w:hAnsi="TH SarabunIT๙" w:cs="TH SarabunIT๙" w:hint="cs"/>
            <w:b/>
            <w:bCs/>
            <w:cs/>
          </w:rPr>
          <w:t>ศรีบุญเรือง</w:t>
        </w:r>
        <w:r w:rsidR="00CD5310" w:rsidRPr="0077763D">
          <w:rPr>
            <w:rStyle w:val="ac"/>
            <w:rFonts w:ascii="TH SarabunIT๙" w:eastAsia="Times New Roman" w:hAnsi="TH SarabunIT๙" w:cs="TH SarabunIT๙"/>
            <w:b/>
            <w:bCs/>
            <w:cs/>
          </w:rPr>
          <w:t>อ</w:t>
        </w:r>
      </w:hyperlink>
    </w:p>
    <w:p w:rsidR="00CD5310" w:rsidRPr="0077763D" w:rsidRDefault="00CD5310" w:rsidP="003C0B8A">
      <w:pPr>
        <w:jc w:val="center"/>
        <w:rPr>
          <w:rFonts w:hint="cs"/>
          <w:b/>
          <w:bCs/>
        </w:rPr>
      </w:pPr>
    </w:p>
    <w:sectPr w:rsidR="00CD5310" w:rsidRPr="0077763D" w:rsidSect="00520DB1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567" w:right="1134" w:bottom="284" w:left="1701" w:header="567" w:footer="284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E74" w:rsidRDefault="008E5E74" w:rsidP="001E5258">
      <w:r>
        <w:separator/>
      </w:r>
    </w:p>
  </w:endnote>
  <w:endnote w:type="continuationSeparator" w:id="1">
    <w:p w:rsidR="008E5E74" w:rsidRDefault="008E5E74" w:rsidP="001E5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80" w:rsidRPr="0023792A" w:rsidRDefault="00D32680" w:rsidP="00210824">
    <w:pPr>
      <w:pStyle w:val="a5"/>
      <w:tabs>
        <w:tab w:val="clear" w:pos="4680"/>
        <w:tab w:val="clear" w:pos="9360"/>
      </w:tabs>
      <w:rPr>
        <w:rFonts w:cs="TH SarabunPSK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80" w:rsidRPr="0023792A" w:rsidRDefault="00D32680" w:rsidP="00210824">
    <w:pPr>
      <w:pStyle w:val="a5"/>
      <w:tabs>
        <w:tab w:val="clear" w:pos="4680"/>
        <w:tab w:val="clear" w:pos="9360"/>
      </w:tabs>
      <w:rPr>
        <w:rFonts w:cs="TH SarabunPSK"/>
        <w:szCs w:val="3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E74" w:rsidRDefault="008E5E74" w:rsidP="001E5258">
      <w:r>
        <w:separator/>
      </w:r>
    </w:p>
  </w:footnote>
  <w:footnote w:type="continuationSeparator" w:id="1">
    <w:p w:rsidR="008E5E74" w:rsidRDefault="008E5E74" w:rsidP="001E5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H SarabunPSK"/>
        <w:szCs w:val="32"/>
      </w:rPr>
      <w:id w:val="6042294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2680" w:rsidRPr="0023792A" w:rsidRDefault="00726149" w:rsidP="00210824">
        <w:pPr>
          <w:pStyle w:val="a3"/>
          <w:tabs>
            <w:tab w:val="clear" w:pos="4680"/>
            <w:tab w:val="clear" w:pos="9360"/>
          </w:tabs>
          <w:jc w:val="right"/>
          <w:rPr>
            <w:rFonts w:cs="TH SarabunPSK"/>
            <w:szCs w:val="32"/>
          </w:rPr>
        </w:pPr>
        <w:r w:rsidRPr="0023792A">
          <w:rPr>
            <w:rFonts w:cs="TH SarabunPSK"/>
            <w:szCs w:val="32"/>
          </w:rPr>
          <w:fldChar w:fldCharType="begin"/>
        </w:r>
        <w:r w:rsidR="00D32680" w:rsidRPr="0023792A">
          <w:rPr>
            <w:rFonts w:cs="TH SarabunPSK"/>
            <w:szCs w:val="32"/>
          </w:rPr>
          <w:instrText xml:space="preserve"> PAGE   \* MERGEFORMAT </w:instrText>
        </w:r>
        <w:r w:rsidRPr="0023792A">
          <w:rPr>
            <w:rFonts w:cs="TH SarabunPSK"/>
            <w:szCs w:val="32"/>
          </w:rPr>
          <w:fldChar w:fldCharType="separate"/>
        </w:r>
        <w:r w:rsidR="00D32680">
          <w:rPr>
            <w:rFonts w:cs="TH SarabunPSK"/>
            <w:noProof/>
            <w:szCs w:val="32"/>
          </w:rPr>
          <w:t>12</w:t>
        </w:r>
        <w:r w:rsidRPr="0023792A">
          <w:rPr>
            <w:rFonts w:cs="TH SarabunPSK"/>
            <w:noProof/>
            <w:szCs w:val="32"/>
          </w:rPr>
          <w:fldChar w:fldCharType="end"/>
        </w:r>
      </w:p>
    </w:sdtContent>
  </w:sdt>
  <w:p w:rsidR="00D32680" w:rsidRPr="0023792A" w:rsidRDefault="00D32680" w:rsidP="00210824">
    <w:pPr>
      <w:pStyle w:val="a3"/>
      <w:tabs>
        <w:tab w:val="clear" w:pos="4680"/>
        <w:tab w:val="clear" w:pos="9360"/>
      </w:tabs>
      <w:rPr>
        <w:rFonts w:cs="TH SarabunPSK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H SarabunPSK"/>
        <w:szCs w:val="32"/>
      </w:rPr>
      <w:id w:val="14017113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2680" w:rsidRPr="0023792A" w:rsidRDefault="00D32680" w:rsidP="00210824">
        <w:pPr>
          <w:pStyle w:val="a3"/>
          <w:tabs>
            <w:tab w:val="clear" w:pos="4680"/>
            <w:tab w:val="clear" w:pos="9360"/>
          </w:tabs>
          <w:jc w:val="right"/>
          <w:rPr>
            <w:rFonts w:cs="TH SarabunPSK"/>
            <w:noProof/>
            <w:szCs w:val="32"/>
          </w:rPr>
        </w:pPr>
      </w:p>
      <w:p w:rsidR="00D32680" w:rsidRPr="0023792A" w:rsidRDefault="00726149" w:rsidP="00210824">
        <w:pPr>
          <w:pStyle w:val="a3"/>
          <w:tabs>
            <w:tab w:val="clear" w:pos="4680"/>
            <w:tab w:val="clear" w:pos="9360"/>
          </w:tabs>
          <w:rPr>
            <w:rFonts w:cs="TH SarabunPSK"/>
            <w:szCs w:val="32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33"/>
    <w:multiLevelType w:val="hybridMultilevel"/>
    <w:tmpl w:val="B37878D4"/>
    <w:lvl w:ilvl="0" w:tplc="F25A2E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070F2"/>
    <w:multiLevelType w:val="hybridMultilevel"/>
    <w:tmpl w:val="29701B5E"/>
    <w:lvl w:ilvl="0" w:tplc="65C49AF0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AB5673"/>
    <w:multiLevelType w:val="hybridMultilevel"/>
    <w:tmpl w:val="2696BC68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70239"/>
    <w:multiLevelType w:val="hybridMultilevel"/>
    <w:tmpl w:val="BE44CB5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C4153"/>
    <w:multiLevelType w:val="hybridMultilevel"/>
    <w:tmpl w:val="51C0C3A4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555A4"/>
    <w:multiLevelType w:val="hybridMultilevel"/>
    <w:tmpl w:val="87E261F0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C0FB2"/>
    <w:multiLevelType w:val="hybridMultilevel"/>
    <w:tmpl w:val="BED46D58"/>
    <w:lvl w:ilvl="0" w:tplc="5574DF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70D8D"/>
    <w:multiLevelType w:val="hybridMultilevel"/>
    <w:tmpl w:val="35648C9A"/>
    <w:lvl w:ilvl="0" w:tplc="0409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8">
    <w:nsid w:val="25236515"/>
    <w:multiLevelType w:val="multilevel"/>
    <w:tmpl w:val="66147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955597"/>
    <w:multiLevelType w:val="hybridMultilevel"/>
    <w:tmpl w:val="8E6C621C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A5E0A"/>
    <w:multiLevelType w:val="hybridMultilevel"/>
    <w:tmpl w:val="8F2C0E14"/>
    <w:lvl w:ilvl="0" w:tplc="5DBC593C">
      <w:start w:val="3"/>
      <w:numFmt w:val="bullet"/>
      <w:lvlText w:val="-"/>
      <w:lvlJc w:val="left"/>
      <w:pPr>
        <w:ind w:left="360" w:hanging="360"/>
      </w:pPr>
      <w:rPr>
        <w:rFonts w:ascii="TH SarabunIT๙" w:eastAsiaTheme="minorHAnsi" w:hAnsi="TH SarabunIT๙" w:cs="TH SarabunIT๙" w:hint="default"/>
      </w:rPr>
    </w:lvl>
    <w:lvl w:ilvl="1" w:tplc="5DBC593C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AD105A"/>
    <w:multiLevelType w:val="hybridMultilevel"/>
    <w:tmpl w:val="57445324"/>
    <w:lvl w:ilvl="0" w:tplc="0409000F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CC951F8"/>
    <w:multiLevelType w:val="hybridMultilevel"/>
    <w:tmpl w:val="B96E6A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7D5B"/>
    <w:multiLevelType w:val="hybridMultilevel"/>
    <w:tmpl w:val="99F86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4063A0"/>
    <w:multiLevelType w:val="hybridMultilevel"/>
    <w:tmpl w:val="7E6C96B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7684DC6"/>
    <w:multiLevelType w:val="multilevel"/>
    <w:tmpl w:val="ED36B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6F75F0"/>
    <w:multiLevelType w:val="hybridMultilevel"/>
    <w:tmpl w:val="6FCA3332"/>
    <w:lvl w:ilvl="0" w:tplc="598809FA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D040708"/>
    <w:multiLevelType w:val="hybridMultilevel"/>
    <w:tmpl w:val="C9B23FBA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C72073"/>
    <w:multiLevelType w:val="hybridMultilevel"/>
    <w:tmpl w:val="8F2ACA76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317F58"/>
    <w:multiLevelType w:val="hybridMultilevel"/>
    <w:tmpl w:val="29701B5E"/>
    <w:lvl w:ilvl="0" w:tplc="65C49AF0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97724D9"/>
    <w:multiLevelType w:val="hybridMultilevel"/>
    <w:tmpl w:val="B66A829C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4C1022"/>
    <w:multiLevelType w:val="multilevel"/>
    <w:tmpl w:val="4B1A7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227344"/>
    <w:multiLevelType w:val="hybridMultilevel"/>
    <w:tmpl w:val="A9944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D21E7E"/>
    <w:multiLevelType w:val="hybridMultilevel"/>
    <w:tmpl w:val="FCF61548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5556EC"/>
    <w:multiLevelType w:val="hybridMultilevel"/>
    <w:tmpl w:val="39E6BCDC"/>
    <w:lvl w:ilvl="0" w:tplc="1EF2B1D8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55CD626D"/>
    <w:multiLevelType w:val="hybridMultilevel"/>
    <w:tmpl w:val="5C0EDFA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AC2116"/>
    <w:multiLevelType w:val="hybridMultilevel"/>
    <w:tmpl w:val="0B72528A"/>
    <w:lvl w:ilvl="0" w:tplc="0409000B">
      <w:start w:val="1"/>
      <w:numFmt w:val="bullet"/>
      <w:lvlText w:val="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7">
    <w:nsid w:val="67840420"/>
    <w:multiLevelType w:val="hybridMultilevel"/>
    <w:tmpl w:val="C76AD9DA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151E2C"/>
    <w:multiLevelType w:val="hybridMultilevel"/>
    <w:tmpl w:val="B1E2B986"/>
    <w:lvl w:ilvl="0" w:tplc="5DBC593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23379"/>
    <w:multiLevelType w:val="hybridMultilevel"/>
    <w:tmpl w:val="F2621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102ED0"/>
    <w:multiLevelType w:val="hybridMultilevel"/>
    <w:tmpl w:val="0894620E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7E6823"/>
    <w:multiLevelType w:val="hybridMultilevel"/>
    <w:tmpl w:val="70FCE174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A260A6"/>
    <w:multiLevelType w:val="hybridMultilevel"/>
    <w:tmpl w:val="4ACA90CC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3A28E4"/>
    <w:multiLevelType w:val="hybridMultilevel"/>
    <w:tmpl w:val="4AF640C6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C53D79"/>
    <w:multiLevelType w:val="hybridMultilevel"/>
    <w:tmpl w:val="111E19E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0F5A20"/>
    <w:multiLevelType w:val="hybridMultilevel"/>
    <w:tmpl w:val="E9A4F1F6"/>
    <w:lvl w:ilvl="0" w:tplc="5DBC593C">
      <w:start w:val="3"/>
      <w:numFmt w:val="bullet"/>
      <w:lvlText w:val="-"/>
      <w:lvlJc w:val="left"/>
      <w:pPr>
        <w:ind w:left="394" w:hanging="360"/>
      </w:pPr>
      <w:rPr>
        <w:rFonts w:ascii="TH SarabunIT๙" w:eastAsiaTheme="minorHAnsi" w:hAnsi="TH SarabunIT๙" w:cs="TH SarabunIT๙" w:hint="default"/>
      </w:rPr>
    </w:lvl>
    <w:lvl w:ilvl="1" w:tplc="5DBC593C">
      <w:start w:val="3"/>
      <w:numFmt w:val="bullet"/>
      <w:lvlText w:val="-"/>
      <w:lvlJc w:val="left"/>
      <w:pPr>
        <w:ind w:left="1114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0"/>
  </w:num>
  <w:num w:numId="4">
    <w:abstractNumId w:val="6"/>
  </w:num>
  <w:num w:numId="5">
    <w:abstractNumId w:val="13"/>
  </w:num>
  <w:num w:numId="6">
    <w:abstractNumId w:val="12"/>
  </w:num>
  <w:num w:numId="7">
    <w:abstractNumId w:val="26"/>
  </w:num>
  <w:num w:numId="8">
    <w:abstractNumId w:val="7"/>
  </w:num>
  <w:num w:numId="9">
    <w:abstractNumId w:val="34"/>
  </w:num>
  <w:num w:numId="10">
    <w:abstractNumId w:val="17"/>
  </w:num>
  <w:num w:numId="11">
    <w:abstractNumId w:val="25"/>
  </w:num>
  <w:num w:numId="12">
    <w:abstractNumId w:val="29"/>
  </w:num>
  <w:num w:numId="13">
    <w:abstractNumId w:val="28"/>
  </w:num>
  <w:num w:numId="14">
    <w:abstractNumId w:val="14"/>
  </w:num>
  <w:num w:numId="15">
    <w:abstractNumId w:val="23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33"/>
  </w:num>
  <w:num w:numId="21">
    <w:abstractNumId w:val="4"/>
  </w:num>
  <w:num w:numId="22">
    <w:abstractNumId w:val="32"/>
  </w:num>
  <w:num w:numId="23">
    <w:abstractNumId w:val="27"/>
  </w:num>
  <w:num w:numId="24">
    <w:abstractNumId w:val="30"/>
  </w:num>
  <w:num w:numId="25">
    <w:abstractNumId w:val="31"/>
  </w:num>
  <w:num w:numId="26">
    <w:abstractNumId w:val="20"/>
  </w:num>
  <w:num w:numId="27">
    <w:abstractNumId w:val="18"/>
  </w:num>
  <w:num w:numId="28">
    <w:abstractNumId w:val="10"/>
  </w:num>
  <w:num w:numId="29">
    <w:abstractNumId w:val="35"/>
  </w:num>
  <w:num w:numId="30">
    <w:abstractNumId w:val="24"/>
  </w:num>
  <w:num w:numId="31">
    <w:abstractNumId w:val="16"/>
  </w:num>
  <w:num w:numId="32">
    <w:abstractNumId w:val="19"/>
  </w:num>
  <w:num w:numId="33">
    <w:abstractNumId w:val="1"/>
  </w:num>
  <w:num w:numId="34">
    <w:abstractNumId w:val="15"/>
  </w:num>
  <w:num w:numId="35">
    <w:abstractNumId w:val="21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838D8"/>
    <w:rsid w:val="00004E2F"/>
    <w:rsid w:val="000908B3"/>
    <w:rsid w:val="000918D5"/>
    <w:rsid w:val="000A343E"/>
    <w:rsid w:val="001133DC"/>
    <w:rsid w:val="0013692F"/>
    <w:rsid w:val="001C6DCE"/>
    <w:rsid w:val="001D6D59"/>
    <w:rsid w:val="001E5258"/>
    <w:rsid w:val="0020008F"/>
    <w:rsid w:val="00210824"/>
    <w:rsid w:val="002911DF"/>
    <w:rsid w:val="00292130"/>
    <w:rsid w:val="00294D00"/>
    <w:rsid w:val="002B74B6"/>
    <w:rsid w:val="00382D30"/>
    <w:rsid w:val="00394165"/>
    <w:rsid w:val="003B3618"/>
    <w:rsid w:val="003C0B8A"/>
    <w:rsid w:val="003C24BF"/>
    <w:rsid w:val="004244C2"/>
    <w:rsid w:val="004901BC"/>
    <w:rsid w:val="00490CBA"/>
    <w:rsid w:val="004D322A"/>
    <w:rsid w:val="00520DB1"/>
    <w:rsid w:val="00532BE2"/>
    <w:rsid w:val="00542CB6"/>
    <w:rsid w:val="005838D8"/>
    <w:rsid w:val="005B1DD4"/>
    <w:rsid w:val="005B3B94"/>
    <w:rsid w:val="005C0AAC"/>
    <w:rsid w:val="005F0B47"/>
    <w:rsid w:val="006400D1"/>
    <w:rsid w:val="00652A82"/>
    <w:rsid w:val="0066474D"/>
    <w:rsid w:val="00682FEC"/>
    <w:rsid w:val="006F7F13"/>
    <w:rsid w:val="00726149"/>
    <w:rsid w:val="00760962"/>
    <w:rsid w:val="00763D62"/>
    <w:rsid w:val="00765F30"/>
    <w:rsid w:val="0077763D"/>
    <w:rsid w:val="007C053D"/>
    <w:rsid w:val="007E0B8C"/>
    <w:rsid w:val="00805D28"/>
    <w:rsid w:val="00814A8E"/>
    <w:rsid w:val="008B0EAC"/>
    <w:rsid w:val="008B1068"/>
    <w:rsid w:val="008E5E74"/>
    <w:rsid w:val="00910C7E"/>
    <w:rsid w:val="0092409E"/>
    <w:rsid w:val="00973AA3"/>
    <w:rsid w:val="00A15DC3"/>
    <w:rsid w:val="00A25CB7"/>
    <w:rsid w:val="00A32DBA"/>
    <w:rsid w:val="00B679C8"/>
    <w:rsid w:val="00BE4579"/>
    <w:rsid w:val="00C700AF"/>
    <w:rsid w:val="00CA3953"/>
    <w:rsid w:val="00CA56F6"/>
    <w:rsid w:val="00CC1C49"/>
    <w:rsid w:val="00CD5310"/>
    <w:rsid w:val="00CD7199"/>
    <w:rsid w:val="00D05CEC"/>
    <w:rsid w:val="00D156F2"/>
    <w:rsid w:val="00D32680"/>
    <w:rsid w:val="00EF00FA"/>
    <w:rsid w:val="00EF6DE3"/>
    <w:rsid w:val="00F0049A"/>
    <w:rsid w:val="00FB0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0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link w:val="30"/>
    <w:uiPriority w:val="9"/>
    <w:qFormat/>
    <w:rsid w:val="0021082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D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838D8"/>
    <w:rPr>
      <w:rFonts w:ascii="TH SarabunPSK" w:hAnsi="TH SarabunPSK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5838D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838D8"/>
    <w:rPr>
      <w:rFonts w:ascii="TH SarabunPSK" w:hAnsi="TH SarabunPSK" w:cs="Angsana New"/>
      <w:sz w:val="32"/>
      <w:szCs w:val="40"/>
    </w:rPr>
  </w:style>
  <w:style w:type="table" w:styleId="a7">
    <w:name w:val="Table Grid"/>
    <w:basedOn w:val="a1"/>
    <w:uiPriority w:val="5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38D8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838D8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5838D8"/>
    <w:pPr>
      <w:ind w:left="720"/>
      <w:contextualSpacing/>
    </w:pPr>
    <w:rPr>
      <w:rFonts w:cs="Angsana New"/>
      <w:szCs w:val="40"/>
    </w:rPr>
  </w:style>
  <w:style w:type="paragraph" w:styleId="ab">
    <w:name w:val="Normal (Web)"/>
    <w:basedOn w:val="a"/>
    <w:uiPriority w:val="99"/>
    <w:unhideWhenUsed/>
    <w:rsid w:val="005838D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1">
    <w:name w:val="เส้นตาราง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838D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838D8"/>
    <w:rPr>
      <w:rFonts w:asciiTheme="minorHAnsi" w:hAnsiTheme="minorHAnsi" w:cstheme="minorBidi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5838D8"/>
    <w:rPr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5838D8"/>
    <w:rPr>
      <w:vertAlign w:val="superscript"/>
    </w:rPr>
  </w:style>
  <w:style w:type="numbering" w:customStyle="1" w:styleId="10">
    <w:name w:val="ไม่มีรายการ1"/>
    <w:next w:val="a2"/>
    <w:uiPriority w:val="99"/>
    <w:semiHidden/>
    <w:unhideWhenUsed/>
    <w:rsid w:val="005838D8"/>
  </w:style>
  <w:style w:type="numbering" w:customStyle="1" w:styleId="21">
    <w:name w:val="ไม่มีรายการ2"/>
    <w:next w:val="a2"/>
    <w:uiPriority w:val="99"/>
    <w:semiHidden/>
    <w:unhideWhenUsed/>
    <w:rsid w:val="005838D8"/>
  </w:style>
  <w:style w:type="table" w:customStyle="1" w:styleId="22">
    <w:name w:val="เส้นตาราง2"/>
    <w:basedOn w:val="a1"/>
    <w:next w:val="a7"/>
    <w:uiPriority w:val="3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7"/>
    <w:uiPriority w:val="59"/>
    <w:rsid w:val="0058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5838D8"/>
  </w:style>
  <w:style w:type="numbering" w:customStyle="1" w:styleId="110">
    <w:name w:val="ไม่มีรายการ11"/>
    <w:next w:val="a2"/>
    <w:uiPriority w:val="99"/>
    <w:semiHidden/>
    <w:unhideWhenUsed/>
    <w:rsid w:val="005838D8"/>
  </w:style>
  <w:style w:type="table" w:customStyle="1" w:styleId="4">
    <w:name w:val="เส้นตาราง4"/>
    <w:basedOn w:val="a1"/>
    <w:next w:val="a7"/>
    <w:uiPriority w:val="5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ไม่มีรายการ111"/>
    <w:next w:val="a2"/>
    <w:uiPriority w:val="99"/>
    <w:semiHidden/>
    <w:unhideWhenUsed/>
    <w:rsid w:val="005838D8"/>
  </w:style>
  <w:style w:type="numbering" w:customStyle="1" w:styleId="210">
    <w:name w:val="ไม่มีรายการ21"/>
    <w:next w:val="a2"/>
    <w:uiPriority w:val="99"/>
    <w:semiHidden/>
    <w:unhideWhenUsed/>
    <w:rsid w:val="005838D8"/>
  </w:style>
  <w:style w:type="table" w:customStyle="1" w:styleId="211">
    <w:name w:val="เส้นตาราง21"/>
    <w:basedOn w:val="a1"/>
    <w:next w:val="a7"/>
    <w:uiPriority w:val="3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เส้นตาราง11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เส้นตาราง31"/>
    <w:basedOn w:val="a1"/>
    <w:next w:val="a7"/>
    <w:uiPriority w:val="59"/>
    <w:rsid w:val="0058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uiPriority w:val="9"/>
    <w:rsid w:val="00210824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F00F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f0">
    <w:name w:val="Title"/>
    <w:basedOn w:val="a"/>
    <w:link w:val="af1"/>
    <w:qFormat/>
    <w:rsid w:val="00EF00FA"/>
    <w:pPr>
      <w:jc w:val="center"/>
    </w:pPr>
    <w:rPr>
      <w:rFonts w:ascii="AngsanaUPC" w:eastAsia="Cordia New" w:hAnsi="AngsanaUPC" w:cs="AngsanaUPC"/>
      <w:b/>
      <w:bCs/>
      <w:sz w:val="34"/>
      <w:szCs w:val="34"/>
    </w:rPr>
  </w:style>
  <w:style w:type="character" w:customStyle="1" w:styleId="af1">
    <w:name w:val="ชื่อเรื่อง อักขระ"/>
    <w:basedOn w:val="a0"/>
    <w:link w:val="af0"/>
    <w:rsid w:val="00EF00FA"/>
    <w:rPr>
      <w:rFonts w:ascii="AngsanaUPC" w:eastAsia="Cordia New" w:hAnsi="AngsanaUPC" w:cs="AngsanaUPC"/>
      <w:b/>
      <w:bCs/>
      <w:sz w:val="34"/>
      <w:szCs w:val="34"/>
    </w:rPr>
  </w:style>
  <w:style w:type="paragraph" w:styleId="af2">
    <w:name w:val="Body Text"/>
    <w:basedOn w:val="a"/>
    <w:link w:val="af3"/>
    <w:rsid w:val="00805D28"/>
    <w:pPr>
      <w:jc w:val="thaiDistribute"/>
    </w:pPr>
    <w:rPr>
      <w:rFonts w:ascii="Angsana New" w:eastAsia="Times New Roman" w:hAnsi="Angsana New" w:cs="Angsana New"/>
    </w:rPr>
  </w:style>
  <w:style w:type="character" w:customStyle="1" w:styleId="af3">
    <w:name w:val="เนื้อความ อักขระ"/>
    <w:basedOn w:val="a0"/>
    <w:link w:val="af2"/>
    <w:rsid w:val="00805D28"/>
    <w:rPr>
      <w:rFonts w:ascii="Angsana New" w:eastAsia="Times New Roman" w:hAnsi="Angsana New" w:cs="Angsana New"/>
      <w:sz w:val="32"/>
      <w:szCs w:val="32"/>
    </w:rPr>
  </w:style>
  <w:style w:type="character" w:styleId="af4">
    <w:name w:val="Strong"/>
    <w:basedOn w:val="a0"/>
    <w:uiPriority w:val="22"/>
    <w:qFormat/>
    <w:rsid w:val="00CD7199"/>
    <w:rPr>
      <w:b/>
      <w:bCs/>
    </w:rPr>
  </w:style>
  <w:style w:type="character" w:styleId="af5">
    <w:name w:val="FollowedHyperlink"/>
    <w:basedOn w:val="a0"/>
    <w:uiPriority w:val="99"/>
    <w:semiHidden/>
    <w:unhideWhenUsed/>
    <w:rsid w:val="007776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&#3626;&#3626;&#3629;&#3648;&#3594;&#3637;&#3618;&#3591;&#3618;&#3639;&#3609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hes.moph.go.th/wp-content/uploads/2017/06/L002560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2019-03-21T04:13:00Z</cp:lastPrinted>
  <dcterms:created xsi:type="dcterms:W3CDTF">2020-06-11T13:34:00Z</dcterms:created>
  <dcterms:modified xsi:type="dcterms:W3CDTF">2020-12-07T01:40:00Z</dcterms:modified>
</cp:coreProperties>
</file>